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266E1" w14:textId="77777777" w:rsidR="00114199" w:rsidRDefault="00114199" w:rsidP="00114199">
      <w:pPr>
        <w:rPr>
          <w:b/>
          <w:bCs/>
          <w:sz w:val="40"/>
          <w:szCs w:val="40"/>
        </w:rPr>
      </w:pPr>
      <w:r w:rsidRPr="00114199">
        <w:rPr>
          <w:b/>
          <w:bCs/>
          <w:sz w:val="40"/>
          <w:szCs w:val="40"/>
        </w:rPr>
        <w:t>How David Hoffmeister Uses ACIM to Break Free from Negative Thoughts</w:t>
      </w:r>
    </w:p>
    <w:p w14:paraId="09E1DA44" w14:textId="06761307" w:rsidR="00114199" w:rsidRDefault="00114199" w:rsidP="00114199">
      <w:pPr>
        <w:rPr>
          <w:b/>
          <w:bCs/>
          <w:sz w:val="40"/>
          <w:szCs w:val="40"/>
        </w:rPr>
      </w:pPr>
      <w:r>
        <w:rPr>
          <w:b/>
          <w:bCs/>
          <w:noProof/>
          <w:sz w:val="40"/>
          <w:szCs w:val="40"/>
        </w:rPr>
        <w:drawing>
          <wp:inline distT="0" distB="0" distL="0" distR="0" wp14:anchorId="0D287369" wp14:editId="18B22D07">
            <wp:extent cx="5943600" cy="2971800"/>
            <wp:effectExtent l="0" t="0" r="0" b="0"/>
            <wp:docPr id="84779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7893B81" w14:textId="77777777" w:rsidR="00114199" w:rsidRPr="00114199" w:rsidRDefault="00114199" w:rsidP="00114199">
      <w:pPr>
        <w:rPr>
          <w:b/>
          <w:bCs/>
        </w:rPr>
      </w:pPr>
      <w:r w:rsidRPr="00114199">
        <w:rPr>
          <w:b/>
          <w:bCs/>
        </w:rPr>
        <w:t>In the current fast-paced world, the majority are trying to find spiritual insight and a further feeling of purpose. A Course in Miracles (ACIM) has stood out as a profound religious manual for thousands of an individual, giving major teachings that may improve how we see </w:t>
      </w:r>
      <w:hyperlink r:id="rId5" w:tgtFrame="_blank" w:history="1">
        <w:r w:rsidRPr="00114199">
          <w:rPr>
            <w:rStyle w:val="Hyperlink"/>
            <w:b/>
            <w:bCs/>
          </w:rPr>
          <w:t>david hoffmeister</w:t>
        </w:r>
      </w:hyperlink>
      <w:r w:rsidRPr="00114199">
        <w:rPr>
          <w:b/>
          <w:bCs/>
        </w:rPr>
        <w:t> ourselves, others, and life's challenges. This information considers how ACIM may profoundly change lives by cultivating internal peace, forgiveness, and a further reference to the divine.</w:t>
      </w:r>
    </w:p>
    <w:p w14:paraId="66BCCA6F" w14:textId="77777777" w:rsidR="00114199" w:rsidRPr="00114199" w:rsidRDefault="00114199" w:rsidP="00114199">
      <w:pPr>
        <w:rPr>
          <w:b/>
          <w:bCs/>
        </w:rPr>
      </w:pPr>
      <w:r w:rsidRPr="00114199">
        <w:rPr>
          <w:b/>
          <w:bCs/>
        </w:rPr>
        <w:br/>
        <w:t>Understanding the Foundations of A Course in Miracles</w:t>
      </w:r>
      <w:r w:rsidRPr="00114199">
        <w:rPr>
          <w:b/>
          <w:bCs/>
        </w:rPr>
        <w:br/>
        <w:t>A Course in Miracles is not merely a book, but a religious self-study plan, deeply rooted in the styles of forgiveness, enjoy, and the dismantling of the ego.Divided into three principal sections—the Text, the Book for Pupils, and the Guide for Teachers—ACIM presents an extensive roadmap for spiritual awakening.</w:t>
      </w:r>
      <w:r w:rsidRPr="00114199">
        <w:rPr>
          <w:b/>
          <w:bCs/>
        </w:rPr>
        <w:br/>
      </w:r>
      <w:r w:rsidRPr="00114199">
        <w:rPr>
          <w:b/>
          <w:bCs/>
        </w:rPr>
        <w:br/>
        <w:t>The central premise of ACIM may be the opinion that we create our personal reality through our perceptions.The Class encourages people to identify the power of our thoughts and shows that what we experience as the truth is inspired heavily by our inner beliefs, many which base from anxiety, shame, and other bad emotions. The transformation happens when we begin to displace these limiting values with those predicated on enjoy, trust, and forgiveness.</w:t>
      </w:r>
      <w:r w:rsidRPr="00114199">
        <w:rPr>
          <w:b/>
          <w:bCs/>
        </w:rPr>
        <w:br/>
      </w:r>
      <w:r w:rsidRPr="00114199">
        <w:rPr>
          <w:b/>
          <w:bCs/>
        </w:rPr>
        <w:br/>
        <w:t>What Makes ACIM Different from Other Spiritual Teachings?</w:t>
      </w:r>
      <w:r w:rsidRPr="00114199">
        <w:rPr>
          <w:b/>
          <w:bCs/>
        </w:rPr>
        <w:br/>
        <w:t xml:space="preserve">Unlike traditional religious teachings, ACIM highlights a non-dualistic method of spirituality.The Course implies that the planet we see is just a reflection of our inner thoughts and that adjusting our </w:t>
      </w:r>
      <w:r w:rsidRPr="00114199">
        <w:rPr>
          <w:b/>
          <w:bCs/>
        </w:rPr>
        <w:lastRenderedPageBreak/>
        <w:t>perception is important to adjusting our experience. It shows that healing happens in your head, as opposed to through outside circumstances. This change in considering from fear-based to love-based consciousness is in the middle of its transformative power.</w:t>
      </w:r>
      <w:r w:rsidRPr="00114199">
        <w:rPr>
          <w:b/>
          <w:bCs/>
        </w:rPr>
        <w:br/>
      </w:r>
      <w:r w:rsidRPr="00114199">
        <w:rPr>
          <w:b/>
          <w:bCs/>
        </w:rPr>
        <w:br/>
        <w:t>One of the very most distinctive areas of ACIM is their concept of wonders.In accordance with ACIM, a miracle is not really a supernatural occasion, but rather a change in belief from fear to love. These miracles arise daily once we training forgiveness and discharge judgment of ourselves and others.</w:t>
      </w:r>
      <w:r w:rsidRPr="00114199">
        <w:rPr>
          <w:b/>
          <w:bCs/>
        </w:rPr>
        <w:br/>
      </w:r>
      <w:r w:rsidRPr="00114199">
        <w:rPr>
          <w:b/>
          <w:bCs/>
        </w:rPr>
        <w:br/>
        <w:t>The Power of Forgiveness: A Core Teaching of ACIM</w:t>
      </w:r>
      <w:r w:rsidRPr="00114199">
        <w:rPr>
          <w:b/>
          <w:bCs/>
        </w:rPr>
        <w:br/>
        <w:t>Forgiveness in A Course in Miracles isn't about pardoning the wrongdoing of others but about adjusting our notion of the world and publishing the grievances that stop our power to have internal peace. ACIM teaches that individuals often hold onto previous traumas, judgments, and grievances, which clouds our vision and perpetuates suffering.</w:t>
      </w:r>
      <w:r w:rsidRPr="00114199">
        <w:rPr>
          <w:b/>
          <w:bCs/>
        </w:rPr>
        <w:br/>
      </w:r>
      <w:r w:rsidRPr="00114199">
        <w:rPr>
          <w:b/>
          <w:bCs/>
        </w:rPr>
        <w:br/>
        <w:t>Through the act of forgiveness, ACIM guides people to forget about these burdens. In this, we free ourselves from the psychological prisons we've created. This transformative forgiveness allows us to see the others through the eyes of love rather than fear.As we forgive, we also open ourselves to receiving miracles—little changes in understanding that lead to profound mental and religious healing.</w:t>
      </w:r>
      <w:r w:rsidRPr="00114199">
        <w:rPr>
          <w:b/>
          <w:bCs/>
        </w:rPr>
        <w:br/>
      </w:r>
      <w:r w:rsidRPr="00114199">
        <w:rPr>
          <w:b/>
          <w:bCs/>
        </w:rPr>
        <w:br/>
        <w:t>Practical Applications of Forgiveness in Daily Life</w:t>
      </w:r>
      <w:r w:rsidRPr="00114199">
        <w:rPr>
          <w:b/>
          <w:bCs/>
        </w:rPr>
        <w:br/>
        <w:t>Implementing ACIM's forgiveness teachings can start out with little, everyday techniques:</w:t>
      </w:r>
      <w:r w:rsidRPr="00114199">
        <w:rPr>
          <w:b/>
          <w:bCs/>
        </w:rPr>
        <w:br/>
      </w:r>
      <w:r w:rsidRPr="00114199">
        <w:rPr>
          <w:b/>
          <w:bCs/>
        </w:rPr>
        <w:br/>
        <w:t>Mindfulness in Relationships: Understand when you experience induced or angry by some body else's behavior and stop to question whether it is a reflection of an interior belief. ACIM requires us to inquire if we're perceiving through the contact of anxiety or love.</w:t>
      </w:r>
      <w:r w:rsidRPr="00114199">
        <w:rPr>
          <w:b/>
          <w:bCs/>
        </w:rPr>
        <w:br/>
      </w:r>
      <w:r w:rsidRPr="00114199">
        <w:rPr>
          <w:b/>
          <w:bCs/>
        </w:rPr>
        <w:br/>
        <w:t>Letting Go of Grudges: We frequently hold emotional luggage that does more harm to us than to the person or event we hold a grudge against. ACIM shows that by releasing this, we let ourselves to have peace.</w:t>
      </w:r>
      <w:r w:rsidRPr="00114199">
        <w:rPr>
          <w:b/>
          <w:bCs/>
        </w:rPr>
        <w:br/>
      </w:r>
      <w:r w:rsidRPr="00114199">
        <w:rPr>
          <w:b/>
          <w:bCs/>
        </w:rPr>
        <w:br/>
        <w:t>Self-Forgiveness: Many of us battle with emotions of shame or self-blame. ACIM emphasizes the significance of flexible ourselves for observed problems, realizing that our true substance remains real and untainted.</w:t>
      </w:r>
      <w:r w:rsidRPr="00114199">
        <w:rPr>
          <w:b/>
          <w:bCs/>
        </w:rPr>
        <w:br/>
      </w:r>
      <w:r w:rsidRPr="00114199">
        <w:rPr>
          <w:b/>
          <w:bCs/>
        </w:rPr>
        <w:br/>
        <w:t>How A Course in Miracles Cultivates Inner Peace</w:t>
      </w:r>
      <w:r w:rsidRPr="00114199">
        <w:rPr>
          <w:b/>
          <w:bCs/>
        </w:rPr>
        <w:br/>
        <w:t>A Course in Miracles provides a religious platform to greatly help us disengage from the continuous emotional chatter that maintains people caught in anxiety and anxiety. By learning how to change our understanding, we are no longer at the whim of outside situations. Inner peace is not a thing we obtain through outside accomplishment or validation, but alternatively through a deep, internal shift that happens once we release fear-based thinking.</w:t>
      </w:r>
      <w:r w:rsidRPr="00114199">
        <w:rPr>
          <w:b/>
          <w:bCs/>
        </w:rPr>
        <w:br/>
      </w:r>
      <w:r w:rsidRPr="00114199">
        <w:rPr>
          <w:b/>
          <w:bCs/>
        </w:rPr>
        <w:br/>
        <w:t xml:space="preserve">ACIM teaches that the vanity, our fake sense of home, is what pushes much of our fear, nervousness, </w:t>
      </w:r>
      <w:r w:rsidRPr="00114199">
        <w:rPr>
          <w:b/>
          <w:bCs/>
        </w:rPr>
        <w:lastRenderedPageBreak/>
        <w:t>and unhappiness. This ego maintains people trapped in a cycle of judgment, comparison, and striving. Through consistent training of the classes in the Workbook, we start to dismantle the ego's hold on tight our brain, liberating us to experience true peace.</w:t>
      </w:r>
      <w:r w:rsidRPr="00114199">
        <w:rPr>
          <w:b/>
          <w:bCs/>
        </w:rPr>
        <w:br/>
      </w:r>
      <w:r w:rsidRPr="00114199">
        <w:rPr>
          <w:b/>
          <w:bCs/>
        </w:rPr>
        <w:br/>
        <w:t>Meditation and Mind Training: Key to Inner Peace</w:t>
      </w:r>
      <w:r w:rsidRPr="00114199">
        <w:rPr>
          <w:b/>
          <w:bCs/>
        </w:rPr>
        <w:br/>
        <w:t>ACIM places substantial increased exposure of mind teaching.The Book for Students consists of 365 instructions, each made to slowly shift our believed patterns. The day-to-day classes information people through various sides on forgiveness, enjoy, and peace. These classes become a questionnaire of psychological discipline, supporting people to train our mind to see the entire world differently.</w:t>
      </w:r>
      <w:r w:rsidRPr="00114199">
        <w:rPr>
          <w:b/>
          <w:bCs/>
        </w:rPr>
        <w:br/>
      </w:r>
      <w:r w:rsidRPr="00114199">
        <w:rPr>
          <w:b/>
          <w:bCs/>
        </w:rPr>
        <w:br/>
        <w:t>Meditation, contemplation, and reflective journaling are other effective tools advised by the Course. Through these techniques, we be much more aware of our ego-driven thoughts and are better able to choose peace around conflict.</w:t>
      </w:r>
      <w:r w:rsidRPr="00114199">
        <w:rPr>
          <w:b/>
          <w:bCs/>
        </w:rPr>
        <w:br/>
      </w:r>
      <w:r w:rsidRPr="00114199">
        <w:rPr>
          <w:b/>
          <w:bCs/>
        </w:rPr>
        <w:br/>
        <w:t>Spiritual Awakening and Connection to the Divine</w:t>
      </w:r>
      <w:r w:rsidRPr="00114199">
        <w:rPr>
          <w:b/>
          <w:bCs/>
        </w:rPr>
        <w:br/>
        <w:t>At its core, ACIM is just a pathway to spiritual awareness.By teaching people to identify and surpass the ego, it leads people to a deeper understanding of our true nature, which is love, unity, and oneness with the heavenly.The Program emphasizes that people are not split from each other or from God. This recognition assists us transcend feelings of loneliness, separation, and fear.</w:t>
      </w:r>
      <w:r w:rsidRPr="00114199">
        <w:rPr>
          <w:b/>
          <w:bCs/>
        </w:rPr>
        <w:br/>
      </w:r>
      <w:r w:rsidRPr="00114199">
        <w:rPr>
          <w:b/>
          <w:bCs/>
        </w:rPr>
        <w:br/>
        <w:t>Several who exercise ACIM report a deepened feeling of relationship making use of their religious selves, frequently describing it as a profound awakening. This awareness isn't a sudden occasion but instead a steady process that occurs through consistent training of the teachings. The divine spark within each of us becomes more obvious even as we exercise forgiveness and shift our belief towards love.</w:t>
      </w:r>
      <w:r w:rsidRPr="00114199">
        <w:rPr>
          <w:b/>
          <w:bCs/>
        </w:rPr>
        <w:br/>
      </w:r>
      <w:r w:rsidRPr="00114199">
        <w:rPr>
          <w:b/>
          <w:bCs/>
        </w:rPr>
        <w:br/>
        <w:t>Transformative Lessons from ACIM: A Personal Journey</w:t>
      </w:r>
      <w:r w:rsidRPr="00114199">
        <w:rPr>
          <w:b/>
          <w:bCs/>
        </w:rPr>
        <w:br/>
        <w:t>As the teachings of ACIM are general, the transformation that occurs through training them is deeply personal. Each individual's journey with the Class is unique, designed by their willingness to produce the ego's hold and start their heart to love.</w:t>
      </w:r>
      <w:r w:rsidRPr="00114199">
        <w:rPr>
          <w:b/>
          <w:bCs/>
        </w:rPr>
        <w:br/>
      </w:r>
      <w:r w:rsidRPr="00114199">
        <w:rPr>
          <w:b/>
          <w:bCs/>
        </w:rPr>
        <w:br/>
        <w:t>Several pupils of the Class reveal stories of how ACIM has served them over come deep-seated doubts, treat from previous trauma, and experience a degree of inner peace they had never thought possible. This change is not only theoretical; it manifests in improved relationships, higher mental resilience, and an expression of purpose.</w:t>
      </w:r>
      <w:r w:rsidRPr="00114199">
        <w:rPr>
          <w:b/>
          <w:bCs/>
        </w:rPr>
        <w:br/>
      </w:r>
      <w:r w:rsidRPr="00114199">
        <w:rPr>
          <w:b/>
          <w:bCs/>
        </w:rPr>
        <w:br/>
        <w:t>Real-World Impact: ACIM in Practice</w:t>
      </w:r>
      <w:r w:rsidRPr="00114199">
        <w:rPr>
          <w:b/>
          <w:bCs/>
        </w:rPr>
        <w:br/>
        <w:t>For anyone focused on the axioms of ACIM, the effect on daily life can be profound:</w:t>
      </w:r>
      <w:r w:rsidRPr="00114199">
        <w:rPr>
          <w:b/>
          <w:bCs/>
        </w:rPr>
        <w:br/>
      </w:r>
      <w:r w:rsidRPr="00114199">
        <w:rPr>
          <w:b/>
          <w:bCs/>
        </w:rPr>
        <w:br/>
        <w:t>Healing Associations: The Program teaches that associations are possibilities for healing and growth. By exercising forgiveness, several discover their relationships deepening and getting more harmonious.</w:t>
      </w:r>
      <w:r w:rsidRPr="00114199">
        <w:rPr>
          <w:b/>
          <w:bCs/>
        </w:rPr>
        <w:br/>
      </w:r>
      <w:r w:rsidRPr="00114199">
        <w:rPr>
          <w:b/>
          <w:bCs/>
        </w:rPr>
        <w:lastRenderedPageBreak/>
        <w:br/>
        <w:t>Overcoming Concern: The teachings of ACIM help people experience their doubts and anxieties with higher peaceful and understanding. The acceptance that concern is a selection permits a far more empowered way of living.</w:t>
      </w:r>
      <w:r w:rsidRPr="00114199">
        <w:rPr>
          <w:b/>
          <w:bCs/>
        </w:rPr>
        <w:br/>
      </w:r>
      <w:r w:rsidRPr="00114199">
        <w:rPr>
          <w:b/>
          <w:bCs/>
        </w:rPr>
        <w:br/>
        <w:t>Managing Function: By moving focus from ego-driven targets to love-centered residing, several locate a restored sense of purpose and meaning within their lives. The trip becomes less about achieving external achievement and more about cultivating internal fulfillment.</w:t>
      </w:r>
      <w:r w:rsidRPr="00114199">
        <w:rPr>
          <w:b/>
          <w:bCs/>
        </w:rPr>
        <w:br/>
      </w:r>
      <w:r w:rsidRPr="00114199">
        <w:rPr>
          <w:b/>
          <w:bCs/>
        </w:rPr>
        <w:br/>
        <w:t>Conclusion: Embracing the Transformational Power of A Course in Miracles</w:t>
      </w:r>
      <w:r w:rsidRPr="00114199">
        <w:rPr>
          <w:b/>
          <w:bCs/>
        </w:rPr>
        <w:br/>
        <w:t>A Course in Miracles offers a detailed and major spiritual pathway for anyone seeking to reside a life clear of fear, guilt, and internal turmoil. Through its teachings on forgiveness, perception, and enjoy, ACIM provides the equipment necessary to accomplish lasting internal peace and a greater connection with the divine.</w:t>
      </w:r>
    </w:p>
    <w:p w14:paraId="66C0CB8B" w14:textId="77777777" w:rsidR="00114199" w:rsidRPr="00114199" w:rsidRDefault="00114199" w:rsidP="00114199">
      <w:pPr>
        <w:rPr>
          <w:b/>
          <w:bCs/>
        </w:rPr>
      </w:pPr>
    </w:p>
    <w:p w14:paraId="2DCFFBB0" w14:textId="77777777" w:rsidR="00441721" w:rsidRPr="00114199" w:rsidRDefault="00441721">
      <w:pPr>
        <w:rPr>
          <w:b/>
          <w:bCs/>
          <w:sz w:val="40"/>
          <w:szCs w:val="40"/>
        </w:rPr>
      </w:pPr>
    </w:p>
    <w:sectPr w:rsidR="00441721" w:rsidRPr="0011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10DA"/>
    <w:rsid w:val="00114199"/>
    <w:rsid w:val="00441721"/>
    <w:rsid w:val="009D49CD"/>
    <w:rsid w:val="00F7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0AF2"/>
  <w15:chartTrackingRefBased/>
  <w15:docId w15:val="{9FF716FD-851C-41F2-A476-DA02114B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199"/>
    <w:rPr>
      <w:color w:val="0000FF" w:themeColor="hyperlink"/>
      <w:u w:val="single"/>
    </w:rPr>
  </w:style>
  <w:style w:type="character" w:styleId="UnresolvedMention">
    <w:name w:val="Unresolved Mention"/>
    <w:basedOn w:val="DefaultParagraphFont"/>
    <w:uiPriority w:val="99"/>
    <w:semiHidden/>
    <w:unhideWhenUsed/>
    <w:rsid w:val="0011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80497">
      <w:bodyDiv w:val="1"/>
      <w:marLeft w:val="0"/>
      <w:marRight w:val="0"/>
      <w:marTop w:val="0"/>
      <w:marBottom w:val="0"/>
      <w:divBdr>
        <w:top w:val="none" w:sz="0" w:space="0" w:color="auto"/>
        <w:left w:val="none" w:sz="0" w:space="0" w:color="auto"/>
        <w:bottom w:val="none" w:sz="0" w:space="0" w:color="auto"/>
        <w:right w:val="none" w:sz="0" w:space="0" w:color="auto"/>
      </w:divBdr>
    </w:div>
    <w:div w:id="1230732987">
      <w:bodyDiv w:val="1"/>
      <w:marLeft w:val="0"/>
      <w:marRight w:val="0"/>
      <w:marTop w:val="0"/>
      <w:marBottom w:val="0"/>
      <w:divBdr>
        <w:top w:val="none" w:sz="0" w:space="0" w:color="auto"/>
        <w:left w:val="none" w:sz="0" w:space="0" w:color="auto"/>
        <w:bottom w:val="none" w:sz="0" w:space="0" w:color="auto"/>
        <w:right w:val="none" w:sz="0" w:space="0" w:color="auto"/>
      </w:divBdr>
    </w:div>
    <w:div w:id="1963150195">
      <w:bodyDiv w:val="1"/>
      <w:marLeft w:val="0"/>
      <w:marRight w:val="0"/>
      <w:marTop w:val="0"/>
      <w:marBottom w:val="0"/>
      <w:divBdr>
        <w:top w:val="none" w:sz="0" w:space="0" w:color="auto"/>
        <w:left w:val="none" w:sz="0" w:space="0" w:color="auto"/>
        <w:bottom w:val="none" w:sz="0" w:space="0" w:color="auto"/>
        <w:right w:val="none" w:sz="0" w:space="0" w:color="auto"/>
      </w:divBdr>
      <w:divsChild>
        <w:div w:id="359860858">
          <w:marLeft w:val="0"/>
          <w:marRight w:val="0"/>
          <w:marTop w:val="171"/>
          <w:marBottom w:val="171"/>
          <w:divBdr>
            <w:top w:val="single" w:sz="6" w:space="9" w:color="DDDDDD"/>
            <w:left w:val="single" w:sz="6" w:space="9" w:color="DDDDDD"/>
            <w:bottom w:val="single" w:sz="6" w:space="9" w:color="DDDDDD"/>
            <w:right w:val="single" w:sz="6" w:space="9" w:color="DDDDDD"/>
          </w:divBdr>
          <w:divsChild>
            <w:div w:id="20194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2181">
      <w:bodyDiv w:val="1"/>
      <w:marLeft w:val="0"/>
      <w:marRight w:val="0"/>
      <w:marTop w:val="0"/>
      <w:marBottom w:val="0"/>
      <w:divBdr>
        <w:top w:val="none" w:sz="0" w:space="0" w:color="auto"/>
        <w:left w:val="none" w:sz="0" w:space="0" w:color="auto"/>
        <w:bottom w:val="none" w:sz="0" w:space="0" w:color="auto"/>
        <w:right w:val="none" w:sz="0" w:space="0" w:color="auto"/>
      </w:divBdr>
      <w:divsChild>
        <w:div w:id="265768872">
          <w:marLeft w:val="0"/>
          <w:marRight w:val="0"/>
          <w:marTop w:val="171"/>
          <w:marBottom w:val="171"/>
          <w:divBdr>
            <w:top w:val="single" w:sz="6" w:space="9" w:color="DDDDDD"/>
            <w:left w:val="single" w:sz="6" w:space="9" w:color="DDDDDD"/>
            <w:bottom w:val="single" w:sz="6" w:space="9" w:color="DDDDDD"/>
            <w:right w:val="single" w:sz="6" w:space="9" w:color="DDDDDD"/>
          </w:divBdr>
          <w:divsChild>
            <w:div w:id="843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reaker.com/podcast/a-course-in-miracles-acim-podcast--29712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2024-10-09T14:41:00Z</dcterms:created>
  <dcterms:modified xsi:type="dcterms:W3CDTF">2024-10-09T14:43:00Z</dcterms:modified>
</cp:coreProperties>
</file>